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2D" w:rsidRPr="002D748F" w:rsidRDefault="0049102D" w:rsidP="0049102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9102D" w:rsidRPr="002D748F" w:rsidRDefault="0049102D" w:rsidP="0049102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приказом МКОУ ООШ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49102D" w:rsidRPr="002D748F" w:rsidRDefault="0049102D" w:rsidP="0049102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16.03.2021 </w:t>
      </w:r>
      <w:r w:rsidRPr="002D74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49102D" w:rsidRDefault="0049102D" w:rsidP="004910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02D" w:rsidRPr="002D748F" w:rsidRDefault="0049102D" w:rsidP="004910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8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02D" w:rsidRPr="002D748F" w:rsidRDefault="0049102D" w:rsidP="00491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2D74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b/>
          <w:sz w:val="28"/>
          <w:szCs w:val="28"/>
        </w:rPr>
        <w:t xml:space="preserve"> политике в </w:t>
      </w:r>
      <w:r w:rsidRPr="002D748F">
        <w:rPr>
          <w:rFonts w:ascii="Times New Roman" w:hAnsi="Times New Roman" w:cs="Times New Roman"/>
          <w:sz w:val="28"/>
          <w:szCs w:val="28"/>
        </w:rPr>
        <w:t xml:space="preserve">Муниципальном казённом общеобразовательном учреждении основной общеобразовательной школы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49102D" w:rsidRPr="002D748F" w:rsidRDefault="0049102D" w:rsidP="004910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02D" w:rsidRPr="002D748F" w:rsidRDefault="0049102D" w:rsidP="0049102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4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D748F"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политике в Муниципальном казённом общеобразовательном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учрежденим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Положение) устанавливает основные принципы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политики и контроль за их соблюдением в Муниципальном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казённогм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основной общеобразовательной школы д. Павлово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Учреждение).</w:t>
      </w:r>
      <w:proofErr w:type="gramEnd"/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Конституцией Российской Федерации, международно-правовыми актами, направленными на борьбу с коррупцией, действующим законодательством Российской Федерации в области противодействия коррупции, Уставом Учреждения.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1.3. Настоящее Положение обязательно для соблюдения всеми работниками Учреждения.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1.4. Настоящее Положение вступает в действие с момента его утверждения и действует до утверждения нового Положения.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1.5. Все изменения и дополнения к настоящему Положению должны быть утверждены приказом Учреждения.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02D" w:rsidRPr="002D748F" w:rsidRDefault="0049102D" w:rsidP="0049102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2D748F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spellStart"/>
      <w:r w:rsidRPr="002D74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b/>
          <w:sz w:val="28"/>
          <w:szCs w:val="28"/>
        </w:rPr>
        <w:t xml:space="preserve"> политики </w:t>
      </w:r>
      <w:r w:rsidRPr="002D748F">
        <w:rPr>
          <w:rFonts w:ascii="Times New Roman" w:hAnsi="Times New Roman" w:cs="Times New Roman"/>
          <w:sz w:val="28"/>
          <w:szCs w:val="28"/>
        </w:rPr>
        <w:t>Учреждения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2.1. Основной целью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политики Учреждения является устранение причин развития и формирования условий существования коррупции в Учреждении.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политики: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- разработка и осуществление мер по предупреждению, пресечению и минимизации последствий коррупционных действий в Учреждении;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- выявление и предотвращение вовлечения работников Учреждения в коррупционную деятельность;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- устранение внешних факторов, способных вовлечь Учреждение в коррупционную деятельность;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- создание системы возмещения вреда, причиненного коррупционными действиями Учреждения;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lastRenderedPageBreak/>
        <w:t>- разработка стимулов для сотрудников, не склонных к коррупционным действиям и не уличенным в коррупционной деятельности.</w:t>
      </w:r>
    </w:p>
    <w:p w:rsidR="0049102D" w:rsidRPr="002D748F" w:rsidRDefault="0049102D" w:rsidP="0049102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102D" w:rsidRPr="002D748F" w:rsidRDefault="0049102D" w:rsidP="0049102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48F">
        <w:rPr>
          <w:rFonts w:ascii="Times New Roman" w:hAnsi="Times New Roman" w:cs="Times New Roman"/>
          <w:b/>
          <w:sz w:val="28"/>
          <w:szCs w:val="28"/>
        </w:rPr>
        <w:t xml:space="preserve">3. Реализация </w:t>
      </w:r>
      <w:proofErr w:type="spellStart"/>
      <w:r w:rsidRPr="002D74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b/>
          <w:sz w:val="28"/>
          <w:szCs w:val="28"/>
        </w:rPr>
        <w:t xml:space="preserve"> политики в </w:t>
      </w:r>
      <w:r w:rsidRPr="002D748F">
        <w:rPr>
          <w:rFonts w:ascii="Times New Roman" w:hAnsi="Times New Roman" w:cs="Times New Roman"/>
          <w:sz w:val="28"/>
          <w:szCs w:val="28"/>
        </w:rPr>
        <w:t>Учреждении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3.1. Для выполнения задач, изложенных в разделе 2 настоящего Положения, в Учреждении создается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комиссия создается в количестве не менее 5 человек. В ее состав входят работники Учреждения.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3.3. Члены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комиссии назначаются приказом Учреждения.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3.4. Возглавляет работу комиссии председатель комиссии, назначаемый приказом Учреждения.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3.5. Деятельность комиссии направлена на выявление фактов нарушения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законодательства либо предотвращения действий работников Учреждения, которые могут привести к коррупционным действиям.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3.6. Комиссия для выполнения вышеуказанных задач имеет право проводить различные проверки, осуществлять запросы в подведомственные МУ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РУО учреждения образования, знакомиться с личными делами работников.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3.7. Любой работник Учреждения вправе обратиться в комиссию, с заявлением о ставшем ему известном факте нарушения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политики либо о возможном нарушении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3.8. В случае выявления факта нарушения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законодательства комиссия проводит расследование данного факта, выявляет причины совершения коррупционного действия, определяет последствия.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>3.9. Директор Учреждения на основании решения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2D748F">
        <w:rPr>
          <w:rFonts w:ascii="Times New Roman" w:hAnsi="Times New Roman" w:cs="Times New Roman"/>
          <w:sz w:val="28"/>
          <w:szCs w:val="28"/>
        </w:rPr>
        <w:t>В случае выявления комиссией обстоятельств, которые могут спровоцировать совершение работниками Учреждения коррупционных действий, комиссия вместе с профсоюзным органом проводят беседы с указанным работником, выясняют причины, которые привели к созданию подобной ситуации, составляют рекомендации по принятию мер для предотвращения подобных ситуаций в отношении данного работника и остальных работников в целом, выявляют работников, попадающих в группу риска по схожим причинам.</w:t>
      </w:r>
      <w:proofErr w:type="gramEnd"/>
    </w:p>
    <w:p w:rsidR="0049102D" w:rsidRPr="002D748F" w:rsidRDefault="0049102D" w:rsidP="0049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48F">
        <w:rPr>
          <w:rFonts w:ascii="Times New Roman" w:hAnsi="Times New Roman" w:cs="Times New Roman"/>
          <w:sz w:val="28"/>
          <w:szCs w:val="28"/>
        </w:rPr>
        <w:t xml:space="preserve">3.11. В случае если комиссии стало известно о факте нарушения </w:t>
      </w:r>
      <w:proofErr w:type="spellStart"/>
      <w:r w:rsidRPr="002D748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748F">
        <w:rPr>
          <w:rFonts w:ascii="Times New Roman" w:hAnsi="Times New Roman" w:cs="Times New Roman"/>
          <w:sz w:val="28"/>
          <w:szCs w:val="28"/>
        </w:rPr>
        <w:t xml:space="preserve"> политики третьими лицами в отношении Учреждения, комиссия обязана немедленно доложить об этом в правоохранительные органы для предотвращения причинения вреда Учреждению.</w:t>
      </w:r>
    </w:p>
    <w:p w:rsidR="00C46D7C" w:rsidRDefault="00C46D7C"/>
    <w:sectPr w:rsidR="00C46D7C" w:rsidSect="00C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9102D"/>
    <w:rsid w:val="0049102D"/>
    <w:rsid w:val="00C4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s.s.kleptsova</dc:creator>
  <cp:lastModifiedBy>s.s.kleptsova</cp:lastModifiedBy>
  <cp:revision>1</cp:revision>
  <dcterms:created xsi:type="dcterms:W3CDTF">2021-05-17T12:34:00Z</dcterms:created>
  <dcterms:modified xsi:type="dcterms:W3CDTF">2021-05-17T12:35:00Z</dcterms:modified>
</cp:coreProperties>
</file>